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175" w:rsidRPr="00A16175" w:rsidRDefault="00A16175" w:rsidP="00A16175">
      <w:pPr>
        <w:pStyle w:val="Standard"/>
        <w:jc w:val="center"/>
        <w:rPr>
          <w:b/>
          <w:color w:val="000000"/>
        </w:rPr>
      </w:pPr>
      <w:r w:rsidRPr="00A16175">
        <w:rPr>
          <w:b/>
          <w:color w:val="000000"/>
        </w:rPr>
        <w:t xml:space="preserve">Перечень документов, являющихся документами, удостоверяющими личность Клиента </w:t>
      </w:r>
      <w:r w:rsidR="00B57ADF">
        <w:rPr>
          <w:b/>
          <w:color w:val="000000"/>
        </w:rPr>
        <w:t>(Представителя клиента)</w:t>
      </w:r>
      <w:r w:rsidR="00B67A38">
        <w:rPr>
          <w:b/>
          <w:color w:val="000000"/>
        </w:rPr>
        <w:t xml:space="preserve"> </w:t>
      </w:r>
      <w:r w:rsidRPr="00A16175">
        <w:rPr>
          <w:b/>
          <w:color w:val="000000"/>
        </w:rPr>
        <w:t>и документами, подтверждающими право пребывания Клиента</w:t>
      </w:r>
      <w:r w:rsidR="00B57ADF">
        <w:rPr>
          <w:b/>
          <w:color w:val="000000"/>
        </w:rPr>
        <w:t xml:space="preserve"> (Представителя клиента)</w:t>
      </w:r>
      <w:r w:rsidRPr="00A16175">
        <w:rPr>
          <w:b/>
          <w:color w:val="000000"/>
        </w:rPr>
        <w:t xml:space="preserve"> на территории РФ в соответствии с законодательством РФ</w:t>
      </w: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</w:p>
    <w:p w:rsidR="00A16175" w:rsidRPr="00A16175" w:rsidRDefault="00A16175" w:rsidP="00A16175">
      <w:pPr>
        <w:pStyle w:val="Standard"/>
        <w:tabs>
          <w:tab w:val="left" w:pos="720"/>
        </w:tabs>
        <w:jc w:val="both"/>
        <w:rPr>
          <w:b/>
        </w:rPr>
      </w:pPr>
      <w:r w:rsidRPr="00A16175">
        <w:rPr>
          <w:b/>
          <w:color w:val="000000"/>
          <w:sz w:val="22"/>
          <w:szCs w:val="22"/>
          <w:u w:val="single"/>
        </w:rPr>
        <w:t xml:space="preserve">1. </w:t>
      </w:r>
      <w:r w:rsidRPr="00A16175">
        <w:rPr>
          <w:b/>
          <w:color w:val="000000"/>
          <w:u w:val="single"/>
        </w:rPr>
        <w:t>Для граждан Российской Федерации</w:t>
      </w:r>
      <w:r w:rsidRPr="00A16175">
        <w:rPr>
          <w:b/>
          <w:color w:val="000000"/>
        </w:rPr>
        <w:t>:</w:t>
      </w:r>
    </w:p>
    <w:p w:rsidR="00A16175" w:rsidRPr="00A16175" w:rsidRDefault="00A16175" w:rsidP="00A16175">
      <w:pPr>
        <w:pStyle w:val="Standard"/>
        <w:numPr>
          <w:ilvl w:val="1"/>
          <w:numId w:val="1"/>
        </w:numPr>
        <w:ind w:left="360"/>
        <w:jc w:val="both"/>
        <w:rPr>
          <w:color w:val="000000"/>
        </w:rPr>
      </w:pP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свидетельство о рождении гражданина Российской Федерации (для граждан Российской Федерации в возрасте до 14 лет);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временное удостоверение личности гражданина Российской Федерации, выдаваемое на период оформления паспорта гражданина Российской Федерации;</w:t>
      </w:r>
    </w:p>
    <w:p w:rsidR="00A16175" w:rsidRPr="00A16175" w:rsidRDefault="00A16175" w:rsidP="00B57ADF">
      <w:pPr>
        <w:pStyle w:val="Standard"/>
        <w:ind w:left="360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 w:rsidRPr="00A16175">
        <w:rPr>
          <w:b/>
          <w:color w:val="000000"/>
          <w:sz w:val="22"/>
          <w:szCs w:val="22"/>
        </w:rPr>
        <w:t>2.  Для иностранных граждан: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r w:rsidRPr="00A16175">
        <w:rPr>
          <w:rFonts w:ascii="Times New Roman" w:hAnsi="Times New Roman" w:cs="Times New Roman"/>
          <w:sz w:val="24"/>
          <w:szCs w:val="24"/>
        </w:rPr>
        <w:t>паспорт иностранного гражданина;</w:t>
      </w:r>
    </w:p>
    <w:p w:rsidR="00A16175" w:rsidRPr="00A16175" w:rsidRDefault="00A16175" w:rsidP="00A16175">
      <w:pPr>
        <w:pStyle w:val="Standard"/>
        <w:ind w:left="360"/>
        <w:jc w:val="both"/>
        <w:rPr>
          <w:b/>
          <w:color w:val="000000"/>
        </w:rPr>
      </w:pPr>
    </w:p>
    <w:bookmarkEnd w:id="0"/>
    <w:bookmarkEnd w:id="1"/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 w:rsidRPr="00A16175">
        <w:rPr>
          <w:b/>
          <w:color w:val="000000"/>
          <w:sz w:val="22"/>
          <w:szCs w:val="22"/>
        </w:rPr>
        <w:t>3. Для иных лиц без гражданства: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разрешение на временное проживание, вид на жительство;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документ, удостоверяющий личность лица, не имеющего действительного документа, удостоверяющего личность, на период рассмотрения заявления о признании гражданином Российской Федерации или о приеме в гражданство Российской Федерации;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удостоверение беженца, свидетельство о рассмотрении ходатайства о признании беженцем на территории Р</w:t>
      </w:r>
      <w:r w:rsidR="00B57ADF">
        <w:rPr>
          <w:rFonts w:ascii="Times New Roman" w:hAnsi="Times New Roman" w:cs="Times New Roman"/>
          <w:sz w:val="24"/>
          <w:szCs w:val="24"/>
        </w:rPr>
        <w:t>оссийской Федерации по существу.</w:t>
      </w:r>
    </w:p>
    <w:p w:rsidR="00A16175" w:rsidRPr="00A16175" w:rsidRDefault="00A16175" w:rsidP="00A16175">
      <w:pPr>
        <w:pStyle w:val="Standard"/>
        <w:ind w:left="708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tabs>
          <w:tab w:val="left" w:pos="900"/>
        </w:tabs>
        <w:jc w:val="both"/>
        <w:rPr>
          <w:b/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 </w:t>
      </w:r>
      <w:r w:rsidRPr="00A16175">
        <w:rPr>
          <w:b/>
          <w:color w:val="000000"/>
          <w:sz w:val="22"/>
          <w:szCs w:val="22"/>
        </w:rPr>
        <w:t>К документам, подтверждающим право пребывания (проживания) на территории Российской Федерации, относятся: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миграционная карта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вид на жительство;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разрешение на временное проживание;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ADF">
        <w:rPr>
          <w:rFonts w:ascii="Times New Roman" w:hAnsi="Times New Roman" w:cs="Times New Roman"/>
          <w:sz w:val="24"/>
          <w:szCs w:val="24"/>
        </w:rPr>
        <w:t>виза</w:t>
      </w:r>
      <w:proofErr w:type="gramEnd"/>
      <w:r w:rsidR="00B67A38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B57ADF">
        <w:rPr>
          <w:rFonts w:ascii="Times New Roman" w:hAnsi="Times New Roman" w:cs="Times New Roman"/>
          <w:sz w:val="24"/>
          <w:szCs w:val="24"/>
        </w:rPr>
        <w:t>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иной документ, подтверждающий в соответствии с законодательством Российской Федерации право иностранного гражданина или лица без гражданства на пребывания (проживания) в Российской Федерации.</w:t>
      </w: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sectPr w:rsidR="00A16175" w:rsidRPr="00A16175">
      <w:headerReference w:type="default" r:id="rId8"/>
      <w:footerReference w:type="default" r:id="rId9"/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E32" w:rsidRDefault="00187E32" w:rsidP="00A16175">
      <w:r>
        <w:separator/>
      </w:r>
    </w:p>
  </w:endnote>
  <w:endnote w:type="continuationSeparator" w:id="0">
    <w:p w:rsidR="00187E32" w:rsidRDefault="00187E32" w:rsidP="00A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F5A" w:rsidRDefault="00187E3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E32" w:rsidRDefault="00187E32" w:rsidP="00A16175">
      <w:r>
        <w:separator/>
      </w:r>
    </w:p>
  </w:footnote>
  <w:footnote w:type="continuationSeparator" w:id="0">
    <w:p w:rsidR="00187E32" w:rsidRDefault="00187E32" w:rsidP="00A16175">
      <w:r>
        <w:continuationSeparator/>
      </w:r>
    </w:p>
  </w:footnote>
  <w:footnote w:id="1">
    <w:p w:rsidR="00B67A38" w:rsidRDefault="00B67A38">
      <w:pPr>
        <w:pStyle w:val="aa"/>
      </w:pPr>
      <w:r>
        <w:rPr>
          <w:rStyle w:val="a5"/>
        </w:rPr>
        <w:footnoteRef/>
      </w:r>
      <w:r>
        <w:t xml:space="preserve"> </w:t>
      </w:r>
      <w:proofErr w:type="gramStart"/>
      <w:r w:rsidRPr="00B67A38">
        <w:rPr>
          <w:rFonts w:ascii="Times New Roman" w:eastAsia="Arial" w:hAnsi="Times New Roman" w:cs="Times New Roman"/>
          <w:sz w:val="18"/>
          <w:lang w:bidi="ar-SA"/>
        </w:rPr>
        <w:t>за</w:t>
      </w:r>
      <w:proofErr w:type="gramEnd"/>
      <w:r w:rsidRPr="00B67A38">
        <w:rPr>
          <w:rFonts w:ascii="Times New Roman" w:eastAsia="Arial" w:hAnsi="Times New Roman" w:cs="Times New Roman"/>
          <w:sz w:val="18"/>
          <w:lang w:bidi="ar-SA"/>
        </w:rPr>
        <w:t xml:space="preserve"> исключением граждан ряда стран, в отношении которых действует безвизовый режим въезда на территорию Российской Федерации на основании соответствующих соглашений о безвизовом режиме въезда на территорию Российской Федерации</w:t>
      </w:r>
      <w:r>
        <w:rPr>
          <w:rFonts w:ascii="Times New Roman" w:eastAsia="Arial" w:hAnsi="Times New Roman" w:cs="Times New Roman"/>
          <w:sz w:val="18"/>
          <w:lang w:bidi="ar-SA"/>
        </w:rPr>
        <w:t>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B57ADF" w:rsidRPr="00D27F75" w:rsidTr="00262A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B57ADF" w:rsidRDefault="00B57ADF" w:rsidP="00262A8B">
          <w:pPr>
            <w:pStyle w:val="a6"/>
            <w:rPr>
              <w:lang w:val="en-US"/>
            </w:rPr>
          </w:pPr>
          <w:r>
            <w:rPr>
              <w:noProof/>
              <w:lang w:eastAsia="ru-RU" w:bidi="ar-SA"/>
            </w:rPr>
            <w:drawing>
              <wp:inline distT="0" distB="0" distL="0" distR="0" wp14:anchorId="57DEE379" wp14:editId="1CC9848E">
                <wp:extent cx="1757680" cy="278765"/>
                <wp:effectExtent l="0" t="0" r="0" b="698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B57ADF" w:rsidRPr="00D27F75" w:rsidRDefault="00B57ADF" w:rsidP="00262A8B">
          <w:pPr>
            <w:pStyle w:val="a6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B57ADF" w:rsidRDefault="00B57A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47170"/>
    <w:multiLevelType w:val="multilevel"/>
    <w:tmpl w:val="6E0A1930"/>
    <w:styleLink w:val="WW8Num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3ABA3304"/>
    <w:multiLevelType w:val="hybridMultilevel"/>
    <w:tmpl w:val="9CD06A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7A4060"/>
    <w:multiLevelType w:val="multilevel"/>
    <w:tmpl w:val="E76845DA"/>
    <w:styleLink w:val="WW8Num2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3D"/>
    <w:rsid w:val="0009558E"/>
    <w:rsid w:val="00187E32"/>
    <w:rsid w:val="00196C6C"/>
    <w:rsid w:val="00680889"/>
    <w:rsid w:val="006C15DF"/>
    <w:rsid w:val="00A16175"/>
    <w:rsid w:val="00B57ADF"/>
    <w:rsid w:val="00B67A38"/>
    <w:rsid w:val="00D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91D9F-425D-4994-B31D-F3E67257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617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61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A16175"/>
    <w:rPr>
      <w:sz w:val="20"/>
      <w:szCs w:val="20"/>
    </w:rPr>
  </w:style>
  <w:style w:type="paragraph" w:styleId="a3">
    <w:name w:val="footer"/>
    <w:basedOn w:val="Standard"/>
    <w:link w:val="a4"/>
    <w:rsid w:val="00A16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1617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A16175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character" w:customStyle="1" w:styleId="FootnoteSymbol">
    <w:name w:val="Footnote Symbol"/>
    <w:basedOn w:val="a0"/>
    <w:rsid w:val="00A16175"/>
    <w:rPr>
      <w:position w:val="0"/>
      <w:vertAlign w:val="superscript"/>
    </w:rPr>
  </w:style>
  <w:style w:type="character" w:styleId="a5">
    <w:name w:val="footnote reference"/>
    <w:basedOn w:val="a0"/>
    <w:rsid w:val="00A16175"/>
    <w:rPr>
      <w:position w:val="0"/>
      <w:vertAlign w:val="superscript"/>
    </w:rPr>
  </w:style>
  <w:style w:type="numbering" w:customStyle="1" w:styleId="WW8Num1">
    <w:name w:val="WW8Num1"/>
    <w:basedOn w:val="a2"/>
    <w:rsid w:val="00A16175"/>
    <w:pPr>
      <w:numPr>
        <w:numId w:val="1"/>
      </w:numPr>
    </w:pPr>
  </w:style>
  <w:style w:type="numbering" w:customStyle="1" w:styleId="WW8Num2">
    <w:name w:val="WW8Num2"/>
    <w:basedOn w:val="a2"/>
    <w:rsid w:val="00A16175"/>
    <w:pPr>
      <w:numPr>
        <w:numId w:val="2"/>
      </w:numPr>
    </w:pPr>
  </w:style>
  <w:style w:type="paragraph" w:styleId="a6">
    <w:name w:val="header"/>
    <w:basedOn w:val="a"/>
    <w:link w:val="a7"/>
    <w:unhideWhenUsed/>
    <w:rsid w:val="00B57A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ADF"/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B57ADF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B57ADF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a">
    <w:name w:val="footnote text"/>
    <w:basedOn w:val="a"/>
    <w:link w:val="ab"/>
    <w:uiPriority w:val="99"/>
    <w:semiHidden/>
    <w:unhideWhenUsed/>
    <w:rsid w:val="00B67A38"/>
    <w:rPr>
      <w:sz w:val="20"/>
      <w:szCs w:val="18"/>
    </w:rPr>
  </w:style>
  <w:style w:type="character" w:customStyle="1" w:styleId="ab">
    <w:name w:val="Текст сноски Знак"/>
    <w:basedOn w:val="a0"/>
    <w:link w:val="aa"/>
    <w:uiPriority w:val="99"/>
    <w:semiHidden/>
    <w:rsid w:val="00B67A38"/>
    <w:rPr>
      <w:rFonts w:ascii="Arial" w:eastAsia="Arial Unicode MS" w:hAnsi="Arial" w:cs="Mangal"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FB7ED-25E3-4385-AA5D-2D9CF37E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Юрий</cp:lastModifiedBy>
  <cp:revision>4</cp:revision>
  <dcterms:created xsi:type="dcterms:W3CDTF">2016-04-06T19:19:00Z</dcterms:created>
  <dcterms:modified xsi:type="dcterms:W3CDTF">2020-01-26T07:52:00Z</dcterms:modified>
</cp:coreProperties>
</file>